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2ADD5230" w:rsidR="00185575" w:rsidRPr="00976537" w:rsidRDefault="00B53FEF" w:rsidP="0042600E">
          <w:pPr>
            <w:spacing w:after="0" w:line="240" w:lineRule="auto"/>
            <w:jc w:val="center"/>
            <w:rPr>
              <w:b/>
              <w:iCs/>
              <w:caps/>
              <w:sz w:val="22"/>
            </w:rPr>
          </w:pPr>
          <w:r w:rsidRPr="00976537">
            <w:rPr>
              <w:b/>
              <w:iCs/>
              <w:caps/>
              <w:szCs w:val="24"/>
            </w:rPr>
            <w:t xml:space="preserve">DĖL </w:t>
          </w:r>
          <w:r w:rsidR="00F174AD" w:rsidRPr="00F174AD">
            <w:rPr>
              <w:b/>
              <w:iCs/>
              <w:caps/>
              <w:szCs w:val="24"/>
            </w:rPr>
            <w:t>MARIJAMPOLĖS RAJONINĖS KATILINĖS GARO KATILO NR. 7 KE25-24-350C PAKUROS EKRANINIŲ VAMZDŽIŲ DALINI</w:t>
          </w:r>
          <w:r w:rsidR="00F174AD">
            <w:rPr>
              <w:b/>
              <w:iCs/>
              <w:caps/>
              <w:szCs w:val="24"/>
            </w:rPr>
            <w:t>o</w:t>
          </w:r>
          <w:r w:rsidR="00F174AD" w:rsidRPr="00F174AD">
            <w:rPr>
              <w:b/>
              <w:iCs/>
              <w:caps/>
              <w:szCs w:val="24"/>
            </w:rPr>
            <w:t xml:space="preserve"> KEITIM</w:t>
          </w:r>
          <w:r w:rsidR="00F174AD">
            <w:rPr>
              <w:b/>
              <w:iCs/>
              <w:caps/>
              <w:szCs w:val="24"/>
            </w:rPr>
            <w:t>o</w:t>
          </w:r>
          <w:r w:rsidR="00F174AD" w:rsidRPr="00F174AD">
            <w:rPr>
              <w:b/>
              <w:iCs/>
              <w:caps/>
              <w:szCs w:val="24"/>
            </w:rPr>
            <w:t xml:space="preserve"> GAMYKLŲ G. 8 MARIJAMPOLĖJE</w:t>
          </w:r>
          <w:r w:rsidR="00324469">
            <w:rPr>
              <w:b/>
              <w:iCs/>
              <w:caps/>
              <w:szCs w:val="24"/>
            </w:rPr>
            <w:t xml:space="preserve"> darbų pirkimo</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6DDD2D3C"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Viešųjų pirkimų įstatymo 92 straipsnio 15 dalyje numatytame sąraše nurodytose valstybėse ar teritorijose;</w:t>
      </w:r>
    </w:p>
    <w:p w14:paraId="591D5114" w14:textId="77777777" w:rsidR="00D97451" w:rsidRPr="0032446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w:t>
      </w:r>
      <w:r w:rsidRPr="002A4159">
        <w:rPr>
          <w:rFonts w:ascii="Times New Roman" w:hAnsi="Times New Roman"/>
          <w:lang w:val="lt-LT"/>
        </w:rPr>
        <w:t>iekėjas, jo Subtiekėjas, ūkio subjektas, kurio pajėgumais remiamasi, ar juos kontroliuojantys asmenys nėra fiziniai asmenys, nuolat gyvenantys VPĮ 92 straipsnio 15 dalyje numatytame sąraše nurodytose valstybėse ar teritorijose arba turintys šių valstybių pilietybę</w:t>
      </w:r>
      <w:r w:rsidRPr="00324469">
        <w:rPr>
          <w:rFonts w:ascii="Times New Roman" w:hAnsi="Times New Roman"/>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w:t>
      </w:r>
      <w:r w:rsidRPr="00AB293F">
        <w:rPr>
          <w:rFonts w:eastAsia="Times New Roman"/>
          <w:color w:val="222222"/>
          <w:spacing w:val="-2"/>
          <w:sz w:val="22"/>
          <w:shd w:val="clear" w:color="auto" w:fill="FFFFFF"/>
          <w:lang w:eastAsia="lt-LT"/>
        </w:rPr>
        <w:lastRenderedPageBreak/>
        <w:t>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ir patvirtiname, kad mums priimtinos visos jame skelbiamos Veolia Grupės vertybės.</w:t>
      </w:r>
    </w:p>
    <w:p w14:paraId="0B21D073" w14:textId="4FDE77D2" w:rsidR="00B27001" w:rsidRPr="000B620C"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Siūlom</w:t>
      </w:r>
      <w:r w:rsidR="00324469">
        <w:rPr>
          <w:sz w:val="22"/>
        </w:rPr>
        <w:t>i</w:t>
      </w:r>
      <w:r w:rsidRPr="00AB293F">
        <w:rPr>
          <w:sz w:val="22"/>
        </w:rPr>
        <w:t xml:space="preserve"> </w:t>
      </w:r>
      <w:r w:rsidRPr="000B620C">
        <w:rPr>
          <w:sz w:val="22"/>
        </w:rPr>
        <w:t>Darbai visiškai atitinka Pirkimo dokumentuose nurodytus reikalavimus.</w:t>
      </w:r>
    </w:p>
    <w:p w14:paraId="2B4694E9" w14:textId="18FA6E8B"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0B620C">
        <w:rPr>
          <w:rFonts w:eastAsia="Times New Roman"/>
          <w:sz w:val="22"/>
        </w:rPr>
        <w:t>Perkantysis subjektas siekia, kad įsigyjam</w:t>
      </w:r>
      <w:r w:rsidR="00324469" w:rsidRPr="000B620C">
        <w:rPr>
          <w:rFonts w:eastAsia="Times New Roman"/>
          <w:sz w:val="22"/>
        </w:rPr>
        <w:t>ai</w:t>
      </w:r>
      <w:r w:rsidRPr="000B620C">
        <w:rPr>
          <w:rFonts w:eastAsia="Times New Roman"/>
          <w:sz w:val="22"/>
        </w:rPr>
        <w:t xml:space="preserve">s Darbais būtų </w:t>
      </w:r>
      <w:r w:rsidRPr="009271F9">
        <w:rPr>
          <w:rFonts w:eastAsia="Times New Roman"/>
          <w:sz w:val="22"/>
        </w:rPr>
        <w:t>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26C25CBE" w14:textId="4D042896" w:rsidR="00D44297" w:rsidRDefault="00143AF8" w:rsidP="00327901">
      <w:pPr>
        <w:numPr>
          <w:ilvl w:val="0"/>
          <w:numId w:val="10"/>
        </w:numPr>
        <w:tabs>
          <w:tab w:val="left" w:pos="851"/>
          <w:tab w:val="left" w:pos="993"/>
        </w:tabs>
        <w:spacing w:after="0" w:line="240" w:lineRule="auto"/>
        <w:ind w:left="0" w:firstLine="567"/>
        <w:jc w:val="both"/>
        <w:rPr>
          <w:sz w:val="22"/>
        </w:rPr>
      </w:pPr>
      <w:r>
        <w:rPr>
          <w:sz w:val="22"/>
        </w:rPr>
        <w:t>Mūsų siūlomi</w:t>
      </w:r>
      <w:r w:rsidR="00D44297">
        <w:rPr>
          <w:sz w:val="22"/>
        </w:rPr>
        <w:t xml:space="preserve"> Kokybiniai parametrai</w:t>
      </w:r>
      <w:r w:rsidR="00327901">
        <w:rPr>
          <w:sz w:val="22"/>
        </w:rPr>
        <w:t xml:space="preserve"> </w:t>
      </w:r>
      <w:r w:rsidR="00327901" w:rsidRPr="00976537">
        <w:rPr>
          <w:sz w:val="22"/>
        </w:rPr>
        <w:t>(lentelė Nr. 1)</w:t>
      </w:r>
      <w:r w:rsidR="00D44297">
        <w:rPr>
          <w:sz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396"/>
      </w:tblGrid>
      <w:tr w:rsidR="00D44297" w:rsidRPr="00D44297" w14:paraId="0DB0207D" w14:textId="77777777" w:rsidTr="00D44297">
        <w:trPr>
          <w:trHeight w:val="470"/>
        </w:trPr>
        <w:tc>
          <w:tcPr>
            <w:tcW w:w="631" w:type="dxa"/>
            <w:shd w:val="clear" w:color="auto" w:fill="auto"/>
          </w:tcPr>
          <w:p w14:paraId="6A417096"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Eil.Nr.</w:t>
            </w:r>
          </w:p>
        </w:tc>
        <w:tc>
          <w:tcPr>
            <w:tcW w:w="4891" w:type="dxa"/>
            <w:shd w:val="clear" w:color="auto" w:fill="auto"/>
          </w:tcPr>
          <w:p w14:paraId="6B8918C9"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Kokybės kriterijus pagal pirkimo dokumentuose nustatytą pasiūlymų vertinimo tvarką</w:t>
            </w:r>
          </w:p>
        </w:tc>
        <w:tc>
          <w:tcPr>
            <w:tcW w:w="4396" w:type="dxa"/>
            <w:shd w:val="clear" w:color="auto" w:fill="auto"/>
          </w:tcPr>
          <w:p w14:paraId="0588BF40"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Tiekėjo siūloma kriterijaus reikšmė</w:t>
            </w:r>
          </w:p>
          <w:p w14:paraId="6A1DA0D6" w14:textId="77777777" w:rsidR="00D44297" w:rsidRPr="00D44297" w:rsidRDefault="00D44297" w:rsidP="00D44297">
            <w:pPr>
              <w:spacing w:after="0" w:line="240" w:lineRule="auto"/>
              <w:rPr>
                <w:rFonts w:eastAsia="Times New Roman"/>
                <w:b/>
                <w:sz w:val="22"/>
                <w:u w:val="single"/>
                <w:lang w:eastAsia="lt-LT"/>
              </w:rPr>
            </w:pPr>
            <w:r w:rsidRPr="00D44297">
              <w:rPr>
                <w:rFonts w:eastAsia="Times New Roman"/>
                <w:b/>
                <w:color w:val="FF0000"/>
                <w:sz w:val="22"/>
                <w:u w:val="single"/>
                <w:lang w:eastAsia="lt-LT"/>
              </w:rPr>
              <w:t>(pildo tiekėjas – tiekėjas turi įrašyti siūlomus parametrus)</w:t>
            </w:r>
          </w:p>
        </w:tc>
      </w:tr>
      <w:tr w:rsidR="00D44297" w:rsidRPr="00D44297" w14:paraId="10216E4C" w14:textId="77777777" w:rsidTr="004A790E">
        <w:trPr>
          <w:trHeight w:val="242"/>
        </w:trPr>
        <w:tc>
          <w:tcPr>
            <w:tcW w:w="631" w:type="dxa"/>
          </w:tcPr>
          <w:p w14:paraId="38DB20B8"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1</w:t>
            </w:r>
          </w:p>
        </w:tc>
        <w:tc>
          <w:tcPr>
            <w:tcW w:w="4891" w:type="dxa"/>
          </w:tcPr>
          <w:p w14:paraId="49830D5B"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2</w:t>
            </w:r>
          </w:p>
        </w:tc>
        <w:tc>
          <w:tcPr>
            <w:tcW w:w="4396" w:type="dxa"/>
          </w:tcPr>
          <w:p w14:paraId="43A44615"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3</w:t>
            </w:r>
          </w:p>
        </w:tc>
      </w:tr>
      <w:tr w:rsidR="00D44297" w:rsidRPr="00D44297" w14:paraId="329336CD" w14:textId="77777777" w:rsidTr="004A790E">
        <w:trPr>
          <w:trHeight w:val="228"/>
        </w:trPr>
        <w:tc>
          <w:tcPr>
            <w:tcW w:w="631" w:type="dxa"/>
          </w:tcPr>
          <w:p w14:paraId="6D9104D7" w14:textId="77777777" w:rsidR="00D44297" w:rsidRPr="00D44297" w:rsidRDefault="00D44297" w:rsidP="00D44297">
            <w:pPr>
              <w:spacing w:after="0" w:line="240" w:lineRule="auto"/>
              <w:rPr>
                <w:rFonts w:eastAsia="Times New Roman"/>
                <w:sz w:val="22"/>
                <w:lang w:eastAsia="lt-LT"/>
              </w:rPr>
            </w:pPr>
            <w:r w:rsidRPr="00D44297">
              <w:rPr>
                <w:rFonts w:eastAsiaTheme="minorEastAsia"/>
                <w:b/>
                <w:sz w:val="22"/>
                <w:lang w:eastAsia="lt-LT"/>
              </w:rPr>
              <w:t>1.</w:t>
            </w:r>
          </w:p>
        </w:tc>
        <w:tc>
          <w:tcPr>
            <w:tcW w:w="4891" w:type="dxa"/>
          </w:tcPr>
          <w:p w14:paraId="6F73A4E3" w14:textId="71AAF6D8" w:rsidR="00D44297" w:rsidRPr="00D44297" w:rsidRDefault="00F174AD" w:rsidP="00D44297">
            <w:pPr>
              <w:spacing w:after="0" w:line="240" w:lineRule="auto"/>
              <w:rPr>
                <w:rFonts w:eastAsia="Times New Roman"/>
                <w:sz w:val="22"/>
                <w:lang w:eastAsia="lt-LT"/>
              </w:rPr>
            </w:pPr>
            <w:r w:rsidRPr="00F174AD">
              <w:rPr>
                <w:rFonts w:eastAsiaTheme="minorEastAsia"/>
                <w:iCs/>
                <w:sz w:val="22"/>
                <w:lang w:eastAsia="lt-LT"/>
              </w:rPr>
              <w:t xml:space="preserve">Marijampolės rajoninės katilinės garo katilo </w:t>
            </w:r>
            <w:r>
              <w:rPr>
                <w:rFonts w:eastAsiaTheme="minorEastAsia"/>
                <w:iCs/>
                <w:sz w:val="22"/>
                <w:lang w:eastAsia="lt-LT"/>
              </w:rPr>
              <w:t>N</w:t>
            </w:r>
            <w:r w:rsidRPr="00F174AD">
              <w:rPr>
                <w:rFonts w:eastAsiaTheme="minorEastAsia"/>
                <w:iCs/>
                <w:sz w:val="22"/>
                <w:lang w:eastAsia="lt-LT"/>
              </w:rPr>
              <w:t xml:space="preserve">r. 7 </w:t>
            </w:r>
            <w:r>
              <w:rPr>
                <w:rFonts w:eastAsiaTheme="minorEastAsia"/>
                <w:iCs/>
                <w:sz w:val="22"/>
                <w:lang w:eastAsia="lt-LT"/>
              </w:rPr>
              <w:t>KE</w:t>
            </w:r>
            <w:r w:rsidRPr="00F174AD">
              <w:rPr>
                <w:rFonts w:eastAsiaTheme="minorEastAsia"/>
                <w:iCs/>
                <w:sz w:val="22"/>
                <w:lang w:eastAsia="lt-LT"/>
              </w:rPr>
              <w:t>25-24-350</w:t>
            </w:r>
            <w:r>
              <w:rPr>
                <w:rFonts w:eastAsiaTheme="minorEastAsia"/>
                <w:iCs/>
                <w:sz w:val="22"/>
                <w:lang w:eastAsia="lt-LT"/>
              </w:rPr>
              <w:t>C</w:t>
            </w:r>
            <w:r w:rsidRPr="00F174AD">
              <w:rPr>
                <w:rFonts w:eastAsiaTheme="minorEastAsia"/>
                <w:iCs/>
                <w:sz w:val="22"/>
                <w:lang w:eastAsia="lt-LT"/>
              </w:rPr>
              <w:t xml:space="preserve"> pakuros ekraninių vamzdžių dalinis keitimas </w:t>
            </w:r>
            <w:r>
              <w:rPr>
                <w:rFonts w:eastAsiaTheme="minorEastAsia"/>
                <w:iCs/>
                <w:sz w:val="22"/>
                <w:lang w:eastAsia="lt-LT"/>
              </w:rPr>
              <w:t>G</w:t>
            </w:r>
            <w:r w:rsidRPr="00F174AD">
              <w:rPr>
                <w:rFonts w:eastAsiaTheme="minorEastAsia"/>
                <w:iCs/>
                <w:sz w:val="22"/>
                <w:lang w:eastAsia="lt-LT"/>
              </w:rPr>
              <w:t xml:space="preserve">amyklų g. 8 </w:t>
            </w:r>
            <w:r>
              <w:rPr>
                <w:rFonts w:eastAsiaTheme="minorEastAsia"/>
                <w:iCs/>
                <w:sz w:val="22"/>
                <w:lang w:eastAsia="lt-LT"/>
              </w:rPr>
              <w:t>M</w:t>
            </w:r>
            <w:r w:rsidRPr="00F174AD">
              <w:rPr>
                <w:rFonts w:eastAsiaTheme="minorEastAsia"/>
                <w:iCs/>
                <w:sz w:val="22"/>
                <w:lang w:eastAsia="lt-LT"/>
              </w:rPr>
              <w:t xml:space="preserve">arijampolėje </w:t>
            </w:r>
            <w:r w:rsidR="00327901" w:rsidRPr="006C0F64">
              <w:rPr>
                <w:rFonts w:eastAsiaTheme="minorEastAsia"/>
                <w:iCs/>
                <w:sz w:val="22"/>
                <w:lang w:eastAsia="lt-LT"/>
              </w:rPr>
              <w:t>(toliau – Darbai) bus vykdomi laikantis aplinkos apsaugos vadybos standartų reikalavimų (T)</w:t>
            </w:r>
          </w:p>
        </w:tc>
        <w:tc>
          <w:tcPr>
            <w:tcW w:w="4396" w:type="dxa"/>
          </w:tcPr>
          <w:sdt>
            <w:sdtPr>
              <w:rPr>
                <w:i/>
                <w:iCs/>
                <w:color w:val="FF0000"/>
                <w:sz w:val="22"/>
              </w:rPr>
              <w:alias w:val="Pasirinkti atsakymą"/>
              <w:tag w:val="Pasirinkti atsakymą"/>
              <w:id w:val="1106151361"/>
              <w:placeholder>
                <w:docPart w:val="DefaultPlaceholder_-1854013438"/>
              </w:placeholder>
              <w:showingPlcHdr/>
              <w:dropDownList>
                <w:listItem w:value="Choose an item."/>
                <w:listItem w:displayText="TAIP" w:value="TAIP"/>
                <w:listItem w:displayText="NE" w:value="NE"/>
              </w:dropDownList>
            </w:sdtPr>
            <w:sdtEndPr/>
            <w:sdtContent>
              <w:p w14:paraId="15A00CA9" w14:textId="241C11CE" w:rsidR="00143AF8" w:rsidRPr="00F60B8F" w:rsidRDefault="00F60B8F" w:rsidP="00D44297">
                <w:pPr>
                  <w:spacing w:after="0" w:line="240" w:lineRule="auto"/>
                  <w:rPr>
                    <w:i/>
                    <w:iCs/>
                    <w:color w:val="FF0000"/>
                    <w:sz w:val="22"/>
                  </w:rPr>
                </w:pPr>
                <w:r w:rsidRPr="004A10E0">
                  <w:rPr>
                    <w:rStyle w:val="PlaceholderText"/>
                  </w:rPr>
                  <w:t>Choose an item.</w:t>
                </w:r>
              </w:p>
            </w:sdtContent>
          </w:sdt>
          <w:p w14:paraId="4289912D" w14:textId="62608960" w:rsidR="00D44297" w:rsidRPr="00D44297" w:rsidRDefault="00143AF8" w:rsidP="00D44297">
            <w:pPr>
              <w:spacing w:after="0" w:line="240" w:lineRule="auto"/>
              <w:rPr>
                <w:rFonts w:eastAsia="Times New Roman"/>
                <w:sz w:val="22"/>
                <w:lang w:eastAsia="lt-LT"/>
              </w:rPr>
            </w:pPr>
            <w:r>
              <w:rPr>
                <w:i/>
                <w:iCs/>
                <w:sz w:val="22"/>
              </w:rPr>
              <w:t>(</w:t>
            </w:r>
            <w:r w:rsidR="00F60B8F">
              <w:rPr>
                <w:i/>
                <w:iCs/>
                <w:sz w:val="22"/>
              </w:rPr>
              <w:t xml:space="preserve">Pasirinkus TAIP, </w:t>
            </w:r>
            <w:r>
              <w:rPr>
                <w:i/>
                <w:iCs/>
                <w:sz w:val="22"/>
              </w:rPr>
              <w:t>nurodoma kokie dokumentai pateikiami kartu su pasiūlymu, šio kriterijaus atitikimui)</w:t>
            </w:r>
          </w:p>
        </w:tc>
      </w:tr>
    </w:tbl>
    <w:p w14:paraId="501670CE" w14:textId="77777777" w:rsidR="00115C82" w:rsidRPr="00976537" w:rsidRDefault="00115C82" w:rsidP="00B53FEF">
      <w:pPr>
        <w:tabs>
          <w:tab w:val="left" w:pos="993"/>
        </w:tabs>
        <w:spacing w:after="0" w:line="240" w:lineRule="auto"/>
        <w:ind w:left="720"/>
        <w:jc w:val="both"/>
        <w:rPr>
          <w:rFonts w:eastAsia="Times New Roman"/>
          <w:sz w:val="22"/>
        </w:rPr>
      </w:pPr>
    </w:p>
    <w:p w14:paraId="63AC8AD0" w14:textId="4ED3E071" w:rsidR="00B53FEF" w:rsidRPr="00976537"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tbl>
      <w:tblPr>
        <w:tblStyle w:val="TableGrid"/>
        <w:tblW w:w="0" w:type="auto"/>
        <w:tblLook w:val="04A0" w:firstRow="1" w:lastRow="0" w:firstColumn="1" w:lastColumn="0" w:noHBand="0" w:noVBand="1"/>
      </w:tblPr>
      <w:tblGrid>
        <w:gridCol w:w="562"/>
        <w:gridCol w:w="4962"/>
        <w:gridCol w:w="2268"/>
        <w:gridCol w:w="1836"/>
      </w:tblGrid>
      <w:tr w:rsidR="00F174AD" w14:paraId="7676E5F8" w14:textId="77777777" w:rsidTr="00F174AD">
        <w:trPr>
          <w:trHeight w:val="595"/>
        </w:trPr>
        <w:tc>
          <w:tcPr>
            <w:tcW w:w="562" w:type="dxa"/>
            <w:shd w:val="clear" w:color="auto" w:fill="BDD6EE" w:themeFill="accent1" w:themeFillTint="66"/>
            <w:vAlign w:val="center"/>
          </w:tcPr>
          <w:p w14:paraId="4CA410BC" w14:textId="696D6664" w:rsidR="00F174AD" w:rsidRPr="00F174AD" w:rsidRDefault="00F174AD" w:rsidP="00F174AD">
            <w:pPr>
              <w:spacing w:after="0" w:line="240" w:lineRule="auto"/>
              <w:jc w:val="center"/>
              <w:rPr>
                <w:b/>
                <w:bCs/>
                <w:i/>
                <w:iCs/>
                <w:sz w:val="22"/>
                <w:szCs w:val="18"/>
              </w:rPr>
            </w:pPr>
            <w:r w:rsidRPr="00F174AD">
              <w:rPr>
                <w:b/>
                <w:bCs/>
                <w:i/>
                <w:iCs/>
                <w:sz w:val="22"/>
                <w:szCs w:val="18"/>
              </w:rPr>
              <w:t>Eil. Nr.</w:t>
            </w:r>
          </w:p>
        </w:tc>
        <w:tc>
          <w:tcPr>
            <w:tcW w:w="4962" w:type="dxa"/>
            <w:tcBorders>
              <w:bottom w:val="single" w:sz="4" w:space="0" w:color="000000"/>
            </w:tcBorders>
            <w:shd w:val="clear" w:color="auto" w:fill="BDD6EE" w:themeFill="accent1" w:themeFillTint="66"/>
            <w:vAlign w:val="center"/>
          </w:tcPr>
          <w:p w14:paraId="4D22E353" w14:textId="24FE086F" w:rsidR="00F174AD" w:rsidRPr="00F174AD" w:rsidRDefault="00F174AD" w:rsidP="00F174AD">
            <w:pPr>
              <w:spacing w:after="0" w:line="240" w:lineRule="auto"/>
              <w:jc w:val="center"/>
              <w:rPr>
                <w:b/>
                <w:bCs/>
                <w:i/>
                <w:iCs/>
                <w:sz w:val="22"/>
                <w:szCs w:val="18"/>
              </w:rPr>
            </w:pPr>
            <w:r w:rsidRPr="00F174AD">
              <w:rPr>
                <w:b/>
                <w:bCs/>
                <w:i/>
                <w:iCs/>
                <w:sz w:val="22"/>
                <w:szCs w:val="18"/>
              </w:rPr>
              <w:t>Numatomų atlikti darbų (paslaugų) pavadinimas</w:t>
            </w:r>
          </w:p>
        </w:tc>
        <w:tc>
          <w:tcPr>
            <w:tcW w:w="2268" w:type="dxa"/>
            <w:tcBorders>
              <w:bottom w:val="single" w:sz="4" w:space="0" w:color="000000"/>
            </w:tcBorders>
            <w:shd w:val="clear" w:color="auto" w:fill="BDD6EE" w:themeFill="accent1" w:themeFillTint="66"/>
            <w:vAlign w:val="center"/>
          </w:tcPr>
          <w:p w14:paraId="4E77B7A0" w14:textId="37D82690" w:rsidR="00F174AD" w:rsidRPr="00F174AD" w:rsidRDefault="00F174AD" w:rsidP="00F174AD">
            <w:pPr>
              <w:spacing w:after="0" w:line="240" w:lineRule="auto"/>
              <w:jc w:val="center"/>
              <w:rPr>
                <w:b/>
                <w:bCs/>
                <w:i/>
                <w:iCs/>
                <w:sz w:val="22"/>
                <w:szCs w:val="18"/>
              </w:rPr>
            </w:pPr>
            <w:r w:rsidRPr="00F174AD">
              <w:rPr>
                <w:b/>
                <w:bCs/>
                <w:i/>
                <w:iCs/>
                <w:sz w:val="22"/>
                <w:szCs w:val="18"/>
              </w:rPr>
              <w:t>Kiekis</w:t>
            </w:r>
          </w:p>
        </w:tc>
        <w:tc>
          <w:tcPr>
            <w:tcW w:w="1836" w:type="dxa"/>
            <w:tcBorders>
              <w:bottom w:val="single" w:sz="4" w:space="0" w:color="000000"/>
            </w:tcBorders>
            <w:shd w:val="clear" w:color="auto" w:fill="BDD6EE" w:themeFill="accent1" w:themeFillTint="66"/>
            <w:vAlign w:val="center"/>
          </w:tcPr>
          <w:p w14:paraId="61CC521C" w14:textId="7D166606" w:rsidR="00F174AD" w:rsidRPr="00F174AD" w:rsidRDefault="00F174AD" w:rsidP="00F174AD">
            <w:pPr>
              <w:spacing w:after="0" w:line="240" w:lineRule="auto"/>
              <w:jc w:val="center"/>
              <w:rPr>
                <w:b/>
                <w:bCs/>
                <w:i/>
                <w:iCs/>
                <w:sz w:val="22"/>
                <w:szCs w:val="18"/>
              </w:rPr>
            </w:pPr>
            <w:r w:rsidRPr="00F174AD">
              <w:rPr>
                <w:b/>
                <w:bCs/>
                <w:i/>
                <w:iCs/>
                <w:sz w:val="22"/>
                <w:szCs w:val="18"/>
              </w:rPr>
              <w:t>Kaina be PVM, Eurais</w:t>
            </w:r>
          </w:p>
        </w:tc>
      </w:tr>
      <w:tr w:rsidR="00F174AD" w14:paraId="47F6450E" w14:textId="77777777" w:rsidTr="00F174AD">
        <w:tc>
          <w:tcPr>
            <w:tcW w:w="562" w:type="dxa"/>
          </w:tcPr>
          <w:p w14:paraId="4A614737" w14:textId="59B73F58" w:rsidR="00F174AD" w:rsidRDefault="00F174AD" w:rsidP="00F174AD">
            <w:pPr>
              <w:spacing w:after="0" w:line="240" w:lineRule="auto"/>
              <w:jc w:val="both"/>
              <w:rPr>
                <w:i/>
                <w:sz w:val="20"/>
              </w:rPr>
            </w:pPr>
            <w:r>
              <w:rPr>
                <w:i/>
                <w:sz w:val="20"/>
              </w:rPr>
              <w:t>1.</w:t>
            </w:r>
          </w:p>
        </w:tc>
        <w:tc>
          <w:tcPr>
            <w:tcW w:w="4962" w:type="dxa"/>
            <w:tcBorders>
              <w:bottom w:val="single" w:sz="4" w:space="0" w:color="000000"/>
            </w:tcBorders>
            <w:vAlign w:val="center"/>
          </w:tcPr>
          <w:p w14:paraId="10F5E705" w14:textId="1E10B89D" w:rsidR="00F174AD" w:rsidRPr="00F174AD" w:rsidRDefault="00F174AD" w:rsidP="00F174AD">
            <w:pPr>
              <w:spacing w:after="0" w:line="240" w:lineRule="auto"/>
              <w:jc w:val="both"/>
              <w:rPr>
                <w:i/>
                <w:iCs/>
                <w:sz w:val="22"/>
                <w:szCs w:val="18"/>
              </w:rPr>
            </w:pPr>
            <w:r w:rsidRPr="00F174AD">
              <w:rPr>
                <w:i/>
                <w:iCs/>
                <w:sz w:val="22"/>
                <w:szCs w:val="18"/>
              </w:rPr>
              <w:t>Paprastojo remonto aprašas</w:t>
            </w:r>
          </w:p>
        </w:tc>
        <w:tc>
          <w:tcPr>
            <w:tcW w:w="2268" w:type="dxa"/>
          </w:tcPr>
          <w:p w14:paraId="44AC5CB8" w14:textId="77777777" w:rsidR="00F174AD" w:rsidRDefault="00F174AD" w:rsidP="00F174AD">
            <w:pPr>
              <w:spacing w:after="0" w:line="240" w:lineRule="auto"/>
              <w:jc w:val="both"/>
              <w:rPr>
                <w:i/>
                <w:sz w:val="20"/>
              </w:rPr>
            </w:pPr>
          </w:p>
        </w:tc>
        <w:tc>
          <w:tcPr>
            <w:tcW w:w="1836" w:type="dxa"/>
          </w:tcPr>
          <w:p w14:paraId="236DD7A3" w14:textId="77777777" w:rsidR="00F174AD" w:rsidRDefault="00F174AD" w:rsidP="00F174AD">
            <w:pPr>
              <w:spacing w:after="0" w:line="240" w:lineRule="auto"/>
              <w:jc w:val="both"/>
              <w:rPr>
                <w:i/>
                <w:sz w:val="20"/>
              </w:rPr>
            </w:pPr>
          </w:p>
        </w:tc>
      </w:tr>
      <w:tr w:rsidR="00F174AD" w14:paraId="2D66BF0C" w14:textId="77777777" w:rsidTr="00F174AD">
        <w:tc>
          <w:tcPr>
            <w:tcW w:w="562" w:type="dxa"/>
          </w:tcPr>
          <w:p w14:paraId="4DC416CE" w14:textId="4E636B74" w:rsidR="00F174AD" w:rsidRDefault="00F174AD" w:rsidP="00F174AD">
            <w:pPr>
              <w:spacing w:after="0" w:line="240" w:lineRule="auto"/>
              <w:jc w:val="both"/>
              <w:rPr>
                <w:i/>
                <w:sz w:val="20"/>
              </w:rPr>
            </w:pPr>
            <w:r>
              <w:rPr>
                <w:i/>
                <w:sz w:val="20"/>
              </w:rPr>
              <w:t xml:space="preserve">2. </w:t>
            </w:r>
          </w:p>
        </w:tc>
        <w:tc>
          <w:tcPr>
            <w:tcW w:w="4962" w:type="dxa"/>
            <w:tcBorders>
              <w:bottom w:val="single" w:sz="4" w:space="0" w:color="000000"/>
            </w:tcBorders>
            <w:vAlign w:val="center"/>
          </w:tcPr>
          <w:p w14:paraId="76ABCC2D" w14:textId="02872060" w:rsidR="00F174AD" w:rsidRPr="00F174AD" w:rsidRDefault="00F174AD" w:rsidP="00F174AD">
            <w:pPr>
              <w:spacing w:after="0" w:line="240" w:lineRule="auto"/>
              <w:jc w:val="both"/>
              <w:rPr>
                <w:i/>
                <w:iCs/>
                <w:sz w:val="22"/>
                <w:szCs w:val="18"/>
              </w:rPr>
            </w:pPr>
            <w:r w:rsidRPr="00F174AD">
              <w:rPr>
                <w:i/>
                <w:iCs/>
                <w:sz w:val="22"/>
                <w:szCs w:val="18"/>
              </w:rPr>
              <w:t>Pagrindinės medžiagos (vamzdžiai)</w:t>
            </w:r>
          </w:p>
        </w:tc>
        <w:tc>
          <w:tcPr>
            <w:tcW w:w="2268" w:type="dxa"/>
          </w:tcPr>
          <w:p w14:paraId="37C4D767" w14:textId="77777777" w:rsidR="00F174AD" w:rsidRDefault="00F174AD" w:rsidP="00F174AD">
            <w:pPr>
              <w:spacing w:after="0" w:line="240" w:lineRule="auto"/>
              <w:jc w:val="both"/>
              <w:rPr>
                <w:i/>
                <w:sz w:val="20"/>
              </w:rPr>
            </w:pPr>
          </w:p>
        </w:tc>
        <w:tc>
          <w:tcPr>
            <w:tcW w:w="1836" w:type="dxa"/>
          </w:tcPr>
          <w:p w14:paraId="15886A67" w14:textId="77777777" w:rsidR="00F174AD" w:rsidRDefault="00F174AD" w:rsidP="00F174AD">
            <w:pPr>
              <w:spacing w:after="0" w:line="240" w:lineRule="auto"/>
              <w:jc w:val="both"/>
              <w:rPr>
                <w:i/>
                <w:sz w:val="20"/>
              </w:rPr>
            </w:pPr>
          </w:p>
        </w:tc>
      </w:tr>
      <w:tr w:rsidR="00F174AD" w14:paraId="3289FF5C" w14:textId="77777777" w:rsidTr="00F174AD">
        <w:tc>
          <w:tcPr>
            <w:tcW w:w="562" w:type="dxa"/>
          </w:tcPr>
          <w:p w14:paraId="59BBE9BA" w14:textId="3A3452E4" w:rsidR="00F174AD" w:rsidRDefault="00F174AD" w:rsidP="00F174AD">
            <w:pPr>
              <w:spacing w:after="0" w:line="240" w:lineRule="auto"/>
              <w:jc w:val="both"/>
              <w:rPr>
                <w:i/>
                <w:sz w:val="20"/>
              </w:rPr>
            </w:pPr>
            <w:r>
              <w:rPr>
                <w:i/>
                <w:sz w:val="20"/>
              </w:rPr>
              <w:t>3.</w:t>
            </w:r>
          </w:p>
        </w:tc>
        <w:tc>
          <w:tcPr>
            <w:tcW w:w="4962" w:type="dxa"/>
            <w:tcBorders>
              <w:top w:val="single" w:sz="4" w:space="0" w:color="000000"/>
            </w:tcBorders>
          </w:tcPr>
          <w:p w14:paraId="19027185" w14:textId="14F1C557" w:rsidR="00F174AD" w:rsidRPr="00F174AD" w:rsidRDefault="00F174AD" w:rsidP="00F174AD">
            <w:pPr>
              <w:spacing w:after="0" w:line="240" w:lineRule="auto"/>
              <w:jc w:val="both"/>
              <w:rPr>
                <w:i/>
                <w:iCs/>
                <w:sz w:val="22"/>
                <w:szCs w:val="18"/>
              </w:rPr>
            </w:pPr>
            <w:r w:rsidRPr="00F174AD">
              <w:rPr>
                <w:i/>
                <w:iCs/>
                <w:sz w:val="22"/>
                <w:szCs w:val="18"/>
              </w:rPr>
              <w:t>Darbai</w:t>
            </w:r>
          </w:p>
        </w:tc>
        <w:tc>
          <w:tcPr>
            <w:tcW w:w="2268" w:type="dxa"/>
          </w:tcPr>
          <w:p w14:paraId="0DC9B2D7" w14:textId="77777777" w:rsidR="00F174AD" w:rsidRDefault="00F174AD" w:rsidP="00F174AD">
            <w:pPr>
              <w:spacing w:after="0" w:line="240" w:lineRule="auto"/>
              <w:jc w:val="both"/>
              <w:rPr>
                <w:i/>
                <w:sz w:val="20"/>
              </w:rPr>
            </w:pPr>
          </w:p>
        </w:tc>
        <w:tc>
          <w:tcPr>
            <w:tcW w:w="1836" w:type="dxa"/>
          </w:tcPr>
          <w:p w14:paraId="0DDEAC70" w14:textId="77777777" w:rsidR="00F174AD" w:rsidRDefault="00F174AD" w:rsidP="00F174AD">
            <w:pPr>
              <w:spacing w:after="0" w:line="240" w:lineRule="auto"/>
              <w:jc w:val="both"/>
              <w:rPr>
                <w:i/>
                <w:sz w:val="20"/>
              </w:rPr>
            </w:pPr>
          </w:p>
        </w:tc>
      </w:tr>
      <w:tr w:rsidR="00F174AD" w14:paraId="64810CCB" w14:textId="77777777" w:rsidTr="00F174AD">
        <w:tc>
          <w:tcPr>
            <w:tcW w:w="562" w:type="dxa"/>
          </w:tcPr>
          <w:p w14:paraId="73162883" w14:textId="73EAB066" w:rsidR="00F174AD" w:rsidRDefault="00F174AD" w:rsidP="00F174AD">
            <w:pPr>
              <w:spacing w:after="0" w:line="240" w:lineRule="auto"/>
              <w:jc w:val="both"/>
              <w:rPr>
                <w:i/>
                <w:sz w:val="20"/>
              </w:rPr>
            </w:pPr>
            <w:r>
              <w:rPr>
                <w:i/>
                <w:sz w:val="20"/>
              </w:rPr>
              <w:t>4.</w:t>
            </w:r>
          </w:p>
        </w:tc>
        <w:tc>
          <w:tcPr>
            <w:tcW w:w="4962" w:type="dxa"/>
            <w:tcBorders>
              <w:top w:val="single" w:sz="4" w:space="0" w:color="000000"/>
            </w:tcBorders>
          </w:tcPr>
          <w:p w14:paraId="341D1D5B" w14:textId="1A2C5282" w:rsidR="00F174AD" w:rsidRPr="00F174AD" w:rsidRDefault="00F174AD" w:rsidP="00F174AD">
            <w:pPr>
              <w:spacing w:after="0" w:line="240" w:lineRule="auto"/>
              <w:jc w:val="both"/>
              <w:rPr>
                <w:i/>
                <w:iCs/>
                <w:sz w:val="22"/>
                <w:szCs w:val="18"/>
              </w:rPr>
            </w:pPr>
            <w:r w:rsidRPr="00F174AD">
              <w:rPr>
                <w:i/>
                <w:iCs/>
                <w:sz w:val="22"/>
                <w:szCs w:val="18"/>
              </w:rPr>
              <w:t>Kitos medžiagos</w:t>
            </w:r>
          </w:p>
        </w:tc>
        <w:tc>
          <w:tcPr>
            <w:tcW w:w="2268" w:type="dxa"/>
          </w:tcPr>
          <w:p w14:paraId="5BFBF7F6" w14:textId="77777777" w:rsidR="00F174AD" w:rsidRDefault="00F174AD" w:rsidP="00F174AD">
            <w:pPr>
              <w:spacing w:after="0" w:line="240" w:lineRule="auto"/>
              <w:jc w:val="both"/>
              <w:rPr>
                <w:i/>
                <w:sz w:val="20"/>
              </w:rPr>
            </w:pPr>
          </w:p>
        </w:tc>
        <w:tc>
          <w:tcPr>
            <w:tcW w:w="1836" w:type="dxa"/>
          </w:tcPr>
          <w:p w14:paraId="6C647247" w14:textId="77777777" w:rsidR="00F174AD" w:rsidRDefault="00F174AD" w:rsidP="00F174AD">
            <w:pPr>
              <w:spacing w:after="0" w:line="240" w:lineRule="auto"/>
              <w:jc w:val="both"/>
              <w:rPr>
                <w:i/>
                <w:sz w:val="20"/>
              </w:rPr>
            </w:pPr>
          </w:p>
        </w:tc>
      </w:tr>
      <w:tr w:rsidR="00F174AD" w:rsidRPr="00F174AD" w14:paraId="71ABD6F1" w14:textId="77777777" w:rsidTr="00F174AD">
        <w:tc>
          <w:tcPr>
            <w:tcW w:w="7792" w:type="dxa"/>
            <w:gridSpan w:val="3"/>
            <w:shd w:val="clear" w:color="auto" w:fill="BDD6EE" w:themeFill="accent1" w:themeFillTint="66"/>
          </w:tcPr>
          <w:p w14:paraId="5650203A" w14:textId="0994F2AF" w:rsidR="00F174AD" w:rsidRPr="00F174AD" w:rsidRDefault="00F174AD" w:rsidP="00F174AD">
            <w:pPr>
              <w:spacing w:after="0" w:line="240" w:lineRule="auto"/>
              <w:jc w:val="right"/>
              <w:rPr>
                <w:b/>
                <w:bCs/>
                <w:i/>
                <w:iCs/>
                <w:sz w:val="22"/>
                <w:szCs w:val="18"/>
              </w:rPr>
            </w:pPr>
            <w:r w:rsidRPr="00F174AD">
              <w:rPr>
                <w:b/>
                <w:bCs/>
                <w:i/>
                <w:iCs/>
                <w:sz w:val="22"/>
                <w:szCs w:val="18"/>
              </w:rPr>
              <w:t>VISO:</w:t>
            </w:r>
          </w:p>
        </w:tc>
        <w:tc>
          <w:tcPr>
            <w:tcW w:w="1836" w:type="dxa"/>
            <w:shd w:val="clear" w:color="auto" w:fill="BDD6EE" w:themeFill="accent1" w:themeFillTint="66"/>
          </w:tcPr>
          <w:p w14:paraId="5AF12F2E" w14:textId="77777777" w:rsidR="00F174AD" w:rsidRPr="00F174AD" w:rsidRDefault="00F174AD" w:rsidP="00F174AD">
            <w:pPr>
              <w:spacing w:after="0" w:line="240" w:lineRule="auto"/>
              <w:jc w:val="both"/>
              <w:rPr>
                <w:i/>
                <w:iCs/>
                <w:sz w:val="20"/>
              </w:rPr>
            </w:pPr>
          </w:p>
        </w:tc>
      </w:tr>
      <w:tr w:rsidR="00F174AD" w:rsidRPr="00F174AD" w14:paraId="6C7243F3" w14:textId="77777777" w:rsidTr="00F174AD">
        <w:tc>
          <w:tcPr>
            <w:tcW w:w="7792" w:type="dxa"/>
            <w:gridSpan w:val="3"/>
            <w:shd w:val="clear" w:color="auto" w:fill="BDD6EE" w:themeFill="accent1" w:themeFillTint="66"/>
          </w:tcPr>
          <w:p w14:paraId="07BDD809" w14:textId="322ED64D" w:rsidR="00F174AD" w:rsidRPr="00F174AD" w:rsidRDefault="00F174AD" w:rsidP="00F174AD">
            <w:pPr>
              <w:spacing w:after="0" w:line="240" w:lineRule="auto"/>
              <w:jc w:val="right"/>
              <w:rPr>
                <w:b/>
                <w:bCs/>
                <w:i/>
                <w:iCs/>
                <w:sz w:val="22"/>
                <w:szCs w:val="18"/>
              </w:rPr>
            </w:pPr>
            <w:r w:rsidRPr="00F174AD">
              <w:rPr>
                <w:b/>
                <w:bCs/>
                <w:i/>
                <w:iCs/>
                <w:sz w:val="22"/>
                <w:szCs w:val="18"/>
              </w:rPr>
              <w:t>PVM* 21%:</w:t>
            </w:r>
          </w:p>
        </w:tc>
        <w:tc>
          <w:tcPr>
            <w:tcW w:w="1836" w:type="dxa"/>
            <w:shd w:val="clear" w:color="auto" w:fill="BDD6EE" w:themeFill="accent1" w:themeFillTint="66"/>
          </w:tcPr>
          <w:p w14:paraId="191597EE" w14:textId="77777777" w:rsidR="00F174AD" w:rsidRPr="00F174AD" w:rsidRDefault="00F174AD" w:rsidP="00F174AD">
            <w:pPr>
              <w:spacing w:after="0" w:line="240" w:lineRule="auto"/>
              <w:jc w:val="both"/>
              <w:rPr>
                <w:i/>
                <w:iCs/>
                <w:sz w:val="20"/>
              </w:rPr>
            </w:pPr>
          </w:p>
        </w:tc>
      </w:tr>
      <w:tr w:rsidR="00F174AD" w:rsidRPr="00F174AD" w14:paraId="14500018" w14:textId="77777777" w:rsidTr="00F174AD">
        <w:tc>
          <w:tcPr>
            <w:tcW w:w="7792" w:type="dxa"/>
            <w:gridSpan w:val="3"/>
            <w:shd w:val="clear" w:color="auto" w:fill="BDD6EE" w:themeFill="accent1" w:themeFillTint="66"/>
          </w:tcPr>
          <w:p w14:paraId="22C1C08D" w14:textId="49E020B0" w:rsidR="00F174AD" w:rsidRPr="00F174AD" w:rsidRDefault="00F174AD" w:rsidP="00F174AD">
            <w:pPr>
              <w:spacing w:after="0" w:line="240" w:lineRule="auto"/>
              <w:jc w:val="right"/>
              <w:rPr>
                <w:b/>
                <w:bCs/>
                <w:i/>
                <w:iCs/>
                <w:sz w:val="22"/>
                <w:szCs w:val="18"/>
              </w:rPr>
            </w:pPr>
            <w:r w:rsidRPr="00F174AD">
              <w:rPr>
                <w:b/>
                <w:bCs/>
                <w:i/>
                <w:iCs/>
                <w:sz w:val="22"/>
                <w:szCs w:val="18"/>
              </w:rPr>
              <w:t>IŠ VISO:</w:t>
            </w:r>
          </w:p>
        </w:tc>
        <w:tc>
          <w:tcPr>
            <w:tcW w:w="1836" w:type="dxa"/>
            <w:shd w:val="clear" w:color="auto" w:fill="BDD6EE" w:themeFill="accent1" w:themeFillTint="66"/>
          </w:tcPr>
          <w:p w14:paraId="7E04AC39" w14:textId="77777777" w:rsidR="00F174AD" w:rsidRPr="00F174AD" w:rsidRDefault="00F174AD" w:rsidP="00F174AD">
            <w:pPr>
              <w:spacing w:after="0" w:line="240" w:lineRule="auto"/>
              <w:jc w:val="both"/>
              <w:rPr>
                <w:i/>
                <w:iCs/>
                <w:sz w:val="20"/>
              </w:rPr>
            </w:pPr>
          </w:p>
        </w:tc>
      </w:tr>
    </w:tbl>
    <w:p w14:paraId="05184FD3" w14:textId="77777777" w:rsidR="00F174AD" w:rsidRDefault="00F174AD" w:rsidP="00F174AD">
      <w:pPr>
        <w:spacing w:after="0" w:line="240" w:lineRule="auto"/>
        <w:jc w:val="both"/>
        <w:rPr>
          <w:i/>
          <w:sz w:val="20"/>
          <w:szCs w:val="20"/>
        </w:rPr>
      </w:pPr>
    </w:p>
    <w:p w14:paraId="324D45BF" w14:textId="30977A67"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Kvazisubtiekėjus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Kokiems konkretiems sutartiniams įsipareigojimams pasitelkiamas specialistas, </w:t>
            </w:r>
            <w:r w:rsidRPr="00432EEA">
              <w:rPr>
                <w:rFonts w:eastAsia="Times New Roman"/>
                <w:b/>
                <w:i/>
                <w:sz w:val="22"/>
              </w:rPr>
              <w:lastRenderedPageBreak/>
              <w:t>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lastRenderedPageBreak/>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subteikimo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shd w:val="clear" w:color="auto" w:fill="auto"/>
          </w:tcPr>
          <w:p w14:paraId="55FBBD84" w14:textId="77777777" w:rsidR="00426BDD" w:rsidRPr="00432EEA" w:rsidRDefault="00426BDD" w:rsidP="007F1FB9">
            <w:pPr>
              <w:spacing w:after="0" w:line="240" w:lineRule="auto"/>
              <w:jc w:val="both"/>
              <w:rPr>
                <w:rFonts w:eastAsia="Times New Roman"/>
                <w:sz w:val="22"/>
              </w:rPr>
            </w:pPr>
          </w:p>
        </w:tc>
        <w:tc>
          <w:tcPr>
            <w:tcW w:w="4584" w:type="dxa"/>
            <w:shd w:val="clear" w:color="auto" w:fill="auto"/>
          </w:tcPr>
          <w:p w14:paraId="35A24672" w14:textId="77777777" w:rsidR="00426BDD" w:rsidRPr="00432EEA" w:rsidRDefault="00426BDD" w:rsidP="007F1FB9">
            <w:pPr>
              <w:spacing w:after="0" w:line="240" w:lineRule="auto"/>
              <w:jc w:val="both"/>
              <w:rPr>
                <w:rFonts w:eastAsia="Times New Roman"/>
                <w:sz w:val="22"/>
              </w:rPr>
            </w:pPr>
          </w:p>
        </w:tc>
        <w:tc>
          <w:tcPr>
            <w:tcW w:w="5103" w:type="dxa"/>
            <w:shd w:val="clear" w:color="auto" w:fill="auto"/>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pasitelkiamų Ūkio subjektų, Kvazisubtiekėjų,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Kvazisubtiekėjų, Subtiekėjų  nepasitelks.</w:t>
      </w:r>
    </w:p>
    <w:p w14:paraId="0CCB7CB5" w14:textId="77777777" w:rsidR="003F1FFD" w:rsidRPr="00426BDD" w:rsidRDefault="003F1FFD" w:rsidP="00F174AD">
      <w:pPr>
        <w:tabs>
          <w:tab w:val="left" w:pos="851"/>
        </w:tabs>
        <w:spacing w:after="0" w:line="240" w:lineRule="auto"/>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shd w:val="clear" w:color="auto" w:fill="auto"/>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shd w:val="clear" w:color="auto" w:fill="auto"/>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 xml:space="preserve">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w:t>
      </w:r>
      <w:r w:rsidR="000A6967" w:rsidRPr="000A6967">
        <w:rPr>
          <w:rFonts w:eastAsia="Times New Roman"/>
          <w:i/>
          <w:sz w:val="22"/>
          <w:u w:val="single"/>
        </w:rPr>
        <w:lastRenderedPageBreak/>
        <w:t>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3464D029" w:rsidR="002C7E51" w:rsidRPr="003E56B9" w:rsidRDefault="002C7E51" w:rsidP="00DC1DE0">
    <w:pPr>
      <w:pStyle w:val="Header"/>
      <w:jc w:val="right"/>
      <w:rPr>
        <w:sz w:val="20"/>
        <w:szCs w:val="20"/>
      </w:rPr>
    </w:pPr>
    <w:r w:rsidRPr="003E56B9">
      <w:rPr>
        <w:sz w:val="20"/>
        <w:szCs w:val="20"/>
      </w:rPr>
      <w:t xml:space="preserve">Specialiųjų sąlygų priedas Nr. </w:t>
    </w:r>
    <w:r w:rsidR="001E3FE8">
      <w:rPr>
        <w:sz w:val="20"/>
        <w:szCs w:val="20"/>
      </w:rPr>
      <w:t xml:space="preserve">3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GrammaticalErrors/>
  <w:proofState w:grammar="clean"/>
  <w:defaultTabStop w:val="1296"/>
  <w:hyphenationZone w:val="396"/>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76"/>
    <w:rsid w:val="000006F0"/>
    <w:rsid w:val="00005B75"/>
    <w:rsid w:val="00006B5A"/>
    <w:rsid w:val="000179CE"/>
    <w:rsid w:val="00023D4F"/>
    <w:rsid w:val="00026CF1"/>
    <w:rsid w:val="000303A5"/>
    <w:rsid w:val="00052801"/>
    <w:rsid w:val="00065C12"/>
    <w:rsid w:val="000677BD"/>
    <w:rsid w:val="00084180"/>
    <w:rsid w:val="0008504C"/>
    <w:rsid w:val="00093DE7"/>
    <w:rsid w:val="000A19F1"/>
    <w:rsid w:val="000A39BD"/>
    <w:rsid w:val="000A6967"/>
    <w:rsid w:val="000B620C"/>
    <w:rsid w:val="000C723C"/>
    <w:rsid w:val="000D0BD6"/>
    <w:rsid w:val="000D7189"/>
    <w:rsid w:val="000E4045"/>
    <w:rsid w:val="00100B40"/>
    <w:rsid w:val="00100DEE"/>
    <w:rsid w:val="00115C82"/>
    <w:rsid w:val="00130EDE"/>
    <w:rsid w:val="00143AF8"/>
    <w:rsid w:val="00157E94"/>
    <w:rsid w:val="00162DCA"/>
    <w:rsid w:val="001704D8"/>
    <w:rsid w:val="00176CE5"/>
    <w:rsid w:val="001770BE"/>
    <w:rsid w:val="00185575"/>
    <w:rsid w:val="001948A1"/>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612B9"/>
    <w:rsid w:val="00263705"/>
    <w:rsid w:val="0027459E"/>
    <w:rsid w:val="00285068"/>
    <w:rsid w:val="00290DEB"/>
    <w:rsid w:val="002963E5"/>
    <w:rsid w:val="002A1F20"/>
    <w:rsid w:val="002A30EF"/>
    <w:rsid w:val="002A7C9B"/>
    <w:rsid w:val="002B3544"/>
    <w:rsid w:val="002B56D9"/>
    <w:rsid w:val="002C7E51"/>
    <w:rsid w:val="003018FA"/>
    <w:rsid w:val="003123D7"/>
    <w:rsid w:val="00313854"/>
    <w:rsid w:val="00316C31"/>
    <w:rsid w:val="00321D8A"/>
    <w:rsid w:val="003229D8"/>
    <w:rsid w:val="00324469"/>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260C"/>
    <w:rsid w:val="00544CBB"/>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87E"/>
    <w:rsid w:val="00624343"/>
    <w:rsid w:val="00641E1C"/>
    <w:rsid w:val="006555DC"/>
    <w:rsid w:val="00661169"/>
    <w:rsid w:val="00667891"/>
    <w:rsid w:val="006A5540"/>
    <w:rsid w:val="006B0B74"/>
    <w:rsid w:val="006B2CF6"/>
    <w:rsid w:val="006C0F64"/>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811CCE"/>
    <w:rsid w:val="008150AB"/>
    <w:rsid w:val="00831AC1"/>
    <w:rsid w:val="00833B1C"/>
    <w:rsid w:val="008404F3"/>
    <w:rsid w:val="00845289"/>
    <w:rsid w:val="00870845"/>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2DB9"/>
    <w:rsid w:val="009C3863"/>
    <w:rsid w:val="009E1DAB"/>
    <w:rsid w:val="009E3B0C"/>
    <w:rsid w:val="009F7F7D"/>
    <w:rsid w:val="00A00E16"/>
    <w:rsid w:val="00A30BA1"/>
    <w:rsid w:val="00A353B4"/>
    <w:rsid w:val="00A370BA"/>
    <w:rsid w:val="00A425AC"/>
    <w:rsid w:val="00A65A64"/>
    <w:rsid w:val="00A71E64"/>
    <w:rsid w:val="00A77DCB"/>
    <w:rsid w:val="00A84EB4"/>
    <w:rsid w:val="00AA2D8D"/>
    <w:rsid w:val="00AB2713"/>
    <w:rsid w:val="00AB293F"/>
    <w:rsid w:val="00AD2356"/>
    <w:rsid w:val="00AF01EF"/>
    <w:rsid w:val="00B00203"/>
    <w:rsid w:val="00B15E26"/>
    <w:rsid w:val="00B27001"/>
    <w:rsid w:val="00B50068"/>
    <w:rsid w:val="00B53FEF"/>
    <w:rsid w:val="00B60D3A"/>
    <w:rsid w:val="00B61EB9"/>
    <w:rsid w:val="00B646B9"/>
    <w:rsid w:val="00B67FEE"/>
    <w:rsid w:val="00B81161"/>
    <w:rsid w:val="00B83DCE"/>
    <w:rsid w:val="00B84C4A"/>
    <w:rsid w:val="00B84D52"/>
    <w:rsid w:val="00B85771"/>
    <w:rsid w:val="00B97E9C"/>
    <w:rsid w:val="00BA4DB7"/>
    <w:rsid w:val="00BA5F99"/>
    <w:rsid w:val="00BB7F3D"/>
    <w:rsid w:val="00BD4466"/>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C3557"/>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174AD"/>
    <w:rsid w:val="00F26320"/>
    <w:rsid w:val="00F31692"/>
    <w:rsid w:val="00F31E3B"/>
    <w:rsid w:val="00F42B1E"/>
    <w:rsid w:val="00F60B8F"/>
    <w:rsid w:val="00F619BB"/>
    <w:rsid w:val="00F6358B"/>
    <w:rsid w:val="00F65E5D"/>
    <w:rsid w:val="00F70A17"/>
    <w:rsid w:val="00F71F81"/>
    <w:rsid w:val="00F72E60"/>
    <w:rsid w:val="00F853C4"/>
    <w:rsid w:val="00F87526"/>
    <w:rsid w:val="00F87FBF"/>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56BBC80C"/>
  <w15:docId w15:val="{5D89EE64-1207-4CFC-A223-5DE361D43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649358096">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
      <w:docPartPr>
        <w:name w:val="DefaultPlaceholder_-1854013438"/>
        <w:category>
          <w:name w:val="General"/>
          <w:gallery w:val="placeholder"/>
        </w:category>
        <w:types>
          <w:type w:val="bbPlcHdr"/>
        </w:types>
        <w:behaviors>
          <w:behavior w:val="content"/>
        </w:behaviors>
        <w:guid w:val="{8DDBADAA-7046-4B0A-8C58-CBE8A93AE021}"/>
      </w:docPartPr>
      <w:docPartBody>
        <w:p w:rsidR="00EA77CE" w:rsidRDefault="0074436E">
          <w:r w:rsidRPr="004A10E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00676"/>
    <w:rsid w:val="001948A1"/>
    <w:rsid w:val="00263705"/>
    <w:rsid w:val="0059186E"/>
    <w:rsid w:val="00712F7A"/>
    <w:rsid w:val="0074436E"/>
    <w:rsid w:val="007F6EF2"/>
    <w:rsid w:val="008E5A3A"/>
    <w:rsid w:val="009C2DB9"/>
    <w:rsid w:val="00B42524"/>
    <w:rsid w:val="00BA0D51"/>
    <w:rsid w:val="00BD1124"/>
    <w:rsid w:val="00C07BC5"/>
    <w:rsid w:val="00CA58FC"/>
    <w:rsid w:val="00EA77CE"/>
    <w:rsid w:val="00F406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40654"/>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6223</Words>
  <Characters>3548</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Karolina VIRVIČIENĖ</cp:lastModifiedBy>
  <cp:revision>3</cp:revision>
  <dcterms:created xsi:type="dcterms:W3CDTF">2022-07-08T11:01:00Z</dcterms:created>
  <dcterms:modified xsi:type="dcterms:W3CDTF">2025-05-05T12:45:00Z</dcterms:modified>
</cp:coreProperties>
</file>